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7" w:type="dxa"/>
        <w:tblLook w:val="04A0" w:firstRow="1" w:lastRow="0" w:firstColumn="1" w:lastColumn="0" w:noHBand="0" w:noVBand="1"/>
      </w:tblPr>
      <w:tblGrid>
        <w:gridCol w:w="3378"/>
        <w:gridCol w:w="5411"/>
        <w:gridCol w:w="946"/>
        <w:gridCol w:w="892"/>
      </w:tblGrid>
      <w:tr w:rsidR="00840AC5" w:rsidRPr="00840AC5" w14:paraId="0C4653F4" w14:textId="77777777" w:rsidTr="00840AC5">
        <w:trPr>
          <w:trHeight w:val="5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46520891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44546A"/>
                <w:sz w:val="26"/>
                <w:szCs w:val="26"/>
                <w:lang w:eastAsia="ru-RU"/>
              </w:rPr>
              <w:t>Название, сорт, НА ВЕСНУ 2026Г</w:t>
            </w:r>
          </w:p>
        </w:tc>
        <w:tc>
          <w:tcPr>
            <w:tcW w:w="5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541F8BF3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44546A"/>
                <w:sz w:val="26"/>
                <w:szCs w:val="26"/>
                <w:lang w:eastAsia="ru-RU"/>
              </w:rPr>
              <w:t>Описание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948CAFC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eastAsia="ru-RU"/>
              </w:rPr>
            </w:pPr>
            <w:r w:rsidRPr="00840AC5">
              <w:rPr>
                <w:rFonts w:ascii="Calibri" w:eastAsia="Times New Roman" w:hAnsi="Calibri" w:cs="Calibri"/>
                <w:b/>
                <w:bCs/>
                <w:color w:val="44546A"/>
                <w:sz w:val="26"/>
                <w:szCs w:val="26"/>
                <w:lang w:eastAsia="ru-RU"/>
              </w:rPr>
              <w:t>Цена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89FF9FD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40AC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840AC5" w:rsidRPr="00840AC5" w14:paraId="570C5455" w14:textId="77777777" w:rsidTr="00840AC5">
        <w:trPr>
          <w:trHeight w:val="564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607B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Груша АВГУСТОВСКАЯ РОСА ---ЛЕТНЯЯ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  <w:p w14:paraId="45F501EF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159C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4"/>
                <w:szCs w:val="34"/>
                <w:lang w:eastAsia="ru-RU"/>
              </w:rPr>
              <w:drawing>
                <wp:inline distT="0" distB="0" distL="0" distR="0" wp14:anchorId="461D20B1" wp14:editId="667BED55">
                  <wp:extent cx="2008094" cy="1371600"/>
                  <wp:effectExtent l="0" t="0" r="0" b="0"/>
                  <wp:docPr id="13" name="Рисунок 13" descr="C:\Users\Елена\Desktop\ЯБЛОНИ 2021 В АПРЕЛЕ\августовская ро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Елена\Desktop\ЯБЛОНИ 2021 В АПРЕЛЕ\августовская ро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541" cy="137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810F4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Летнего срока потребления. Плоды массой 130 г, короткогрушевидные, средней одномерности. Окраска зеленовато-желтый со слабым румянцем. Мякоть белая, нежная, мелкозернистая, сочная. Дегустационная оценка 4,5 балла. Выдерживает морозы до 36° С. Отличается устойчивостью к наиболее распространенным грибным болезням. </w:t>
            </w:r>
            <w:r w:rsidRPr="00840A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Сорт с низкой степенью </w:t>
            </w:r>
            <w:proofErr w:type="spellStart"/>
            <w:r w:rsidRPr="00840A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самоплодности</w:t>
            </w:r>
            <w:proofErr w:type="spellEnd"/>
            <w:r w:rsidRPr="00840A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лучший опылитель Памяти Яковлева. Деревья начинают плодоносить на 4 год после посадки в сад, плодоношение ежегодное.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F51DB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2A01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10+1</w:t>
            </w:r>
          </w:p>
        </w:tc>
      </w:tr>
      <w:tr w:rsidR="00840AC5" w:rsidRPr="00840AC5" w14:paraId="507164B4" w14:textId="77777777" w:rsidTr="00840AC5">
        <w:trPr>
          <w:trHeight w:val="564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3745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Груша ДЕСЕРТНАЯ--ОСЕННЯЯ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  <w:p w14:paraId="62B1053E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B4CB736" wp14:editId="091D6A96">
                  <wp:extent cx="1620182" cy="13868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10" t="9000" r="12928" b="12250"/>
                          <a:stretch/>
                        </pic:blipFill>
                        <pic:spPr bwMode="auto">
                          <a:xfrm>
                            <a:off x="0" y="0"/>
                            <a:ext cx="1639517" cy="140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2F7B0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Обладает высокой морозостойкостью, способно выдерживать понижение температуры до −30 </w:t>
            </w:r>
            <w:r w:rsidRPr="00840AC5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. Груша частично </w:t>
            </w:r>
            <w:proofErr w:type="spell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самоплодна</w:t>
            </w:r>
            <w:proofErr w:type="spell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для хорошего урожая ей необходимы рядом опылители. Лучшие — сорта Осенняя Яковлева, </w:t>
            </w:r>
            <w:proofErr w:type="spell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Чижовская</w:t>
            </w:r>
            <w:proofErr w:type="spell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. Цветение груши приходится на середину мая, а урожай собирают в начале сентября. Плоды в среднем 150-200 г, дегустационная оценка специалистов — 4,5 балла. Плоды могут храниться 2-3 месяца.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4DE73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6AE82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840AC5" w:rsidRPr="00840AC5" w14:paraId="6A3EFDB1" w14:textId="77777777" w:rsidTr="00840AC5">
        <w:trPr>
          <w:trHeight w:val="756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11F10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Груша ЛАДА --ЛЕТНЯЯ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  <w:p w14:paraId="5C818233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88EB969" wp14:editId="266BBE79">
                  <wp:extent cx="1601258" cy="16078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33" t="21250" r="23001" b="17500"/>
                          <a:stretch/>
                        </pic:blipFill>
                        <pic:spPr bwMode="auto">
                          <a:xfrm>
                            <a:off x="0" y="0"/>
                            <a:ext cx="1604285" cy="161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CD31D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Раннелетний сорт, частично самоплодный. Плоды ниже среднего размера, массой 100-110 г, поверхность гладкая. Кожица тонкая, основная окраска светло-желтая, покровная окраска в виде слабого светло-красного размытого румянца. Мякоть желтовато-белая, средней сочности, мелкозернистая, среднеплотная, кисловато-сладкого вкуса, со слабым ароматом. Дегустационная оценка вкуса 4,1-4,4 балла. Максимальная </w:t>
            </w:r>
            <w:proofErr w:type="spell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лежкость</w:t>
            </w:r>
            <w:proofErr w:type="spell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плодов составляет 60 дней. Осыпаемость плодов </w:t>
            </w:r>
            <w:proofErr w:type="gram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слабая</w:t>
            </w:r>
            <w:r w:rsidR="00503DDA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Скороплодный</w:t>
            </w:r>
            <w:proofErr w:type="gramEnd"/>
            <w:r w:rsidR="00503DD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сорт</w:t>
            </w: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, вступает в пору плодоношения на 3-4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BF1A7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25FB8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20+2</w:t>
            </w:r>
          </w:p>
        </w:tc>
      </w:tr>
      <w:tr w:rsidR="00840AC5" w:rsidRPr="00840AC5" w14:paraId="10C9FD39" w14:textId="77777777" w:rsidTr="00503DDA">
        <w:trPr>
          <w:trHeight w:val="564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976611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Груша НЕЖНОСТЬ--РАННЕ-ОСЕНЕЕ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  <w:p w14:paraId="043349D6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E76ECD2" wp14:editId="0367E4FF">
                  <wp:extent cx="1584960" cy="1250833"/>
                  <wp:effectExtent l="0" t="0" r="0" b="6985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7" t="1352"/>
                          <a:stretch/>
                        </pic:blipFill>
                        <pic:spPr bwMode="auto">
                          <a:xfrm>
                            <a:off x="0" y="0"/>
                            <a:ext cx="1591989" cy="125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EA437F0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Масса плода в пределах 150–200 </w:t>
            </w:r>
            <w:proofErr w:type="spell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гр</w:t>
            </w:r>
            <w:proofErr w:type="spell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, форма широкоовальная, </w:t>
            </w:r>
            <w:r w:rsidRPr="00840A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груши, как правило, одного размера.</w:t>
            </w: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Ярко-зеленый цвет кожицы, присущий фрукту в начале созревания, сменяется на аппетитный зеленовато-жёлтый окрас с размытым розоватым румянцем на момент съёма. Загар-только с солнечной стороны. На вкус груши — сладкие с приятной кислинкой. Мякоть фрукта сочно-нежная, мелкозернистой структуры.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2B792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493D86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840AC5" w:rsidRPr="00840AC5" w14:paraId="7550EE04" w14:textId="77777777" w:rsidTr="00503DDA">
        <w:trPr>
          <w:trHeight w:val="56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2862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Груша НИКА--ОСЕННЕ-ЗИМНЯЯ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  <w:p w14:paraId="2A8E05AE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3C8C0A9" wp14:editId="0793EBD0">
                  <wp:extent cx="1554480" cy="1164404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468" cy="119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7CA207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Плоды дерева овальной формы, иногда достигают массы 200 грамм. Имеет гладкую кожицу с характерным восковым налетом. В зрелом состоянии плоды желто-зеленого цвета. На них имеются красные пятна. Мякоть мелкозерниста, кремовая. Обладает десертным сладким вкусом. Нет </w:t>
            </w:r>
            <w:proofErr w:type="spellStart"/>
            <w:proofErr w:type="gram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терпкости.</w:t>
            </w:r>
            <w:r w:rsidRPr="00840A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Собирать</w:t>
            </w:r>
            <w:proofErr w:type="spellEnd"/>
            <w:proofErr w:type="gramEnd"/>
            <w:r w:rsidRPr="00840A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урожай придется в сентябре. Спелость потребительская наступает в </w:t>
            </w:r>
            <w:r w:rsidRPr="00840AC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ноябре.</w:t>
            </w:r>
            <w:r w:rsidRPr="00840A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Хранит свои положительные качества и витамины в течении 4 месяцев</w:t>
            </w: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BAC3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E9AAF9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840AC5" w:rsidRPr="00840AC5" w14:paraId="49B4D676" w14:textId="77777777" w:rsidTr="00503DDA">
        <w:trPr>
          <w:trHeight w:val="564"/>
        </w:trPr>
        <w:tc>
          <w:tcPr>
            <w:tcW w:w="3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80E4F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Груша ПАМЯТИ ЯКОВЛЕВА--ОСЕННЯЯ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  <w:p w14:paraId="61D9B41B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159C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4"/>
                <w:szCs w:val="34"/>
                <w:lang w:eastAsia="ru-RU"/>
              </w:rPr>
              <w:drawing>
                <wp:inline distT="0" distB="0" distL="0" distR="0" wp14:anchorId="50CA4AED" wp14:editId="7BA9410F">
                  <wp:extent cx="1653540" cy="1653540"/>
                  <wp:effectExtent l="0" t="0" r="3810" b="3810"/>
                  <wp:docPr id="15" name="Рисунок 15" descr="C:\Users\Елена\Desktop\ЯБЛОНИ 2021 В АПРЕЛЕ\памяти яковл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Елена\Desktop\ЯБЛОНИ 2021 В АПРЕЛЕ\памяти яковл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F4D9E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Раннеосеннего</w:t>
            </w:r>
            <w:proofErr w:type="spell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срока потребления. Дерево низкорослое, крона компактная, густая. Плоды среднего размера, 125 г., широко грушевидной формы, слабо ребристые. Кожица светло-желтая с легким загаром. Мякоть кремовая, сочная, сладкая, </w:t>
            </w:r>
            <w:proofErr w:type="spell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полумаслянистая</w:t>
            </w:r>
            <w:proofErr w:type="spell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, без терпкости, с небольшими грануляциями у семенного гнезда. Зимостойкость выше средней. Устойчив к парше. Урожайность высокая. Скороплодный. Универсальный.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901F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DA7D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10+5</w:t>
            </w:r>
          </w:p>
        </w:tc>
      </w:tr>
      <w:tr w:rsidR="00840AC5" w:rsidRPr="00840AC5" w14:paraId="14AF650C" w14:textId="77777777" w:rsidTr="00840AC5">
        <w:trPr>
          <w:trHeight w:val="564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439AB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Груша РУССКАЯ КРАСАВИЦА--ОСЕННЯЯ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  <w:p w14:paraId="067535EF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2731C9EC" wp14:editId="3C1C24BF">
                  <wp:extent cx="1474854" cy="14630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463" cy="147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A2B903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81DA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Осенний сорт. Дерево сильнорослое, с пирамидальной кроной. Плоды крупные, удлиненно-грушевидные, средней одномерности, бугристые. Кожица средней толщины, со слабым восковым налетом. Окраска в момент съемной зрелости основная зеленоватая, покровная – иногда слабый румянец. Мякоть белая, очень сочная, </w:t>
            </w:r>
            <w:proofErr w:type="spell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полумаслянистая</w:t>
            </w:r>
            <w:proofErr w:type="spell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, кисловато-сладкого вкуса, с небольшим ароматом. Съемная зрелость наступает в конце августа и плоды хранятся до 1,5 месяцев. Опылители – сорта среднего срока цветения, но лучший – Любимица Яковлева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27942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12DCD9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840AC5" w:rsidRPr="00840AC5" w14:paraId="35814990" w14:textId="77777777" w:rsidTr="00840AC5">
        <w:trPr>
          <w:trHeight w:val="564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44CA3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Груша </w:t>
            </w:r>
            <w:proofErr w:type="gramStart"/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ФЕЕРИЯ  --</w:t>
            </w:r>
            <w:proofErr w:type="gramEnd"/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ПОЗДНЕОСЕН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  <w:p w14:paraId="30BCC36F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EBA8E34" wp14:editId="75EE1A0F">
                  <wp:extent cx="1409700" cy="174179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2" t="-391" r="11719" b="1"/>
                          <a:stretch/>
                        </pic:blipFill>
                        <pic:spPr bwMode="auto">
                          <a:xfrm>
                            <a:off x="0" y="0"/>
                            <a:ext cx="1413990" cy="174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25855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Размер плодов </w:t>
            </w:r>
            <w:proofErr w:type="gram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груши  от</w:t>
            </w:r>
            <w:proofErr w:type="gram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среднего до крупного, масса — 130 — 210 грамм. Форма правильная, удлинённо-грушевидная, поверхность гладкая. Кожица у плодов этого сорта не толстая, блестящая, в момент съёмной зрелости окрашена в зеленоватый цвет, слегка проявляется размытая покровная окраска. Когда наступает период потребительской зрелости, кожица становится зеленовато-желтоватой, проступает малиновый покровный румянец. Начало сентября. Хранится 120-170 дней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9B01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654F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30+2</w:t>
            </w:r>
          </w:p>
        </w:tc>
      </w:tr>
      <w:tr w:rsidR="00840AC5" w:rsidRPr="00840AC5" w14:paraId="4F777D72" w14:textId="77777777" w:rsidTr="00840AC5">
        <w:trPr>
          <w:trHeight w:val="564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EFE631" w14:textId="77777777" w:rsid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Груша </w:t>
            </w:r>
            <w:proofErr w:type="gramStart"/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ЧИЖОВСКАЯ  -</w:t>
            </w:r>
            <w:proofErr w:type="gramEnd"/>
            <w:r w:rsidRPr="00840AC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ЛЕТНЯЯ-</w:t>
            </w:r>
          </w:p>
          <w:p w14:paraId="7D5EA736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A6AA1FE" wp14:editId="77D56084">
                  <wp:extent cx="1533172" cy="1592141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09" b="2556"/>
                          <a:stretch/>
                        </pic:blipFill>
                        <pic:spPr bwMode="auto">
                          <a:xfrm>
                            <a:off x="0" y="0"/>
                            <a:ext cx="1554703" cy="16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41B269" w14:textId="77777777" w:rsidR="00840AC5" w:rsidRPr="00840AC5" w:rsidRDefault="00840AC5" w:rsidP="0084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Конец июля-</w:t>
            </w:r>
            <w:proofErr w:type="spellStart"/>
            <w:proofErr w:type="gram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август.Груши</w:t>
            </w:r>
            <w:proofErr w:type="spellEnd"/>
            <w:proofErr w:type="gram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имеют правильную форму. Поверхность их светло-желтая, гладкая и ровная. Масса до 140 гр. Мякоть вкусная, кисло-сладкая, светло-желтого </w:t>
            </w:r>
            <w:proofErr w:type="spellStart"/>
            <w:proofErr w:type="gramStart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>оттенка.Сорт</w:t>
            </w:r>
            <w:proofErr w:type="spellEnd"/>
            <w:proofErr w:type="gramEnd"/>
            <w:r w:rsidRPr="00840A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высоко устойчив к неблагоприятным климатическим условиям, болезням, выращивают даже в экстремальной среде. С одного дерева можно собрать пятьдесят килограмм.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64048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F7B4" w14:textId="77777777" w:rsidR="00840AC5" w:rsidRPr="00840AC5" w:rsidRDefault="00840AC5" w:rsidP="00840A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840AC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30</w:t>
            </w:r>
          </w:p>
        </w:tc>
      </w:tr>
    </w:tbl>
    <w:p w14:paraId="36145C13" w14:textId="77777777" w:rsidR="00732EB4" w:rsidRDefault="00732EB4"/>
    <w:sectPr w:rsidR="00732EB4" w:rsidSect="00840AC5">
      <w:headerReference w:type="default" r:id="rId15"/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22CE" w14:textId="77777777" w:rsidR="00FE6043" w:rsidRDefault="00FE6043" w:rsidP="00503DDA">
      <w:pPr>
        <w:spacing w:after="0" w:line="240" w:lineRule="auto"/>
      </w:pPr>
      <w:r>
        <w:separator/>
      </w:r>
    </w:p>
  </w:endnote>
  <w:endnote w:type="continuationSeparator" w:id="0">
    <w:p w14:paraId="61956189" w14:textId="77777777" w:rsidR="00FE6043" w:rsidRDefault="00FE6043" w:rsidP="0050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BCBE5" w14:textId="77777777" w:rsidR="00FE6043" w:rsidRDefault="00FE6043" w:rsidP="00503DDA">
      <w:pPr>
        <w:spacing w:after="0" w:line="240" w:lineRule="auto"/>
      </w:pPr>
      <w:r>
        <w:separator/>
      </w:r>
    </w:p>
  </w:footnote>
  <w:footnote w:type="continuationSeparator" w:id="0">
    <w:p w14:paraId="2518CD90" w14:textId="77777777" w:rsidR="00FE6043" w:rsidRDefault="00FE6043" w:rsidP="0050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3307554"/>
      <w:docPartObj>
        <w:docPartGallery w:val="Page Numbers (Top of Page)"/>
        <w:docPartUnique/>
      </w:docPartObj>
    </w:sdtPr>
    <w:sdtEndPr/>
    <w:sdtContent>
      <w:p w14:paraId="621AF5D9" w14:textId="14230811" w:rsidR="00503DDA" w:rsidRDefault="00503DD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0A7B83">
          <w:t xml:space="preserve"> из 2</w:t>
        </w:r>
      </w:p>
    </w:sdtContent>
  </w:sdt>
  <w:p w14:paraId="3F565E2C" w14:textId="77777777" w:rsidR="00503DDA" w:rsidRDefault="00503D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5"/>
    <w:rsid w:val="000A7B83"/>
    <w:rsid w:val="00503DDA"/>
    <w:rsid w:val="00616176"/>
    <w:rsid w:val="00732EB4"/>
    <w:rsid w:val="0076129F"/>
    <w:rsid w:val="00840AC5"/>
    <w:rsid w:val="00FC0EDF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AAAF"/>
  <w15:chartTrackingRefBased/>
  <w15:docId w15:val="{95584BCF-1F8B-42F1-8450-2402BCF4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DDA"/>
  </w:style>
  <w:style w:type="paragraph" w:styleId="a5">
    <w:name w:val="footer"/>
    <w:basedOn w:val="a"/>
    <w:link w:val="a6"/>
    <w:uiPriority w:val="99"/>
    <w:unhideWhenUsed/>
    <w:rsid w:val="0050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2026-03-30T10:52:00Z</cp:lastPrinted>
  <dcterms:created xsi:type="dcterms:W3CDTF">2026-02-11T18:14:00Z</dcterms:created>
  <dcterms:modified xsi:type="dcterms:W3CDTF">2026-03-30T10:55:00Z</dcterms:modified>
</cp:coreProperties>
</file>